
<file path=[Content_Types].xml><?xml version="1.0" encoding="utf-8"?>
<Types xmlns="http://schemas.openxmlformats.org/package/2006/content-types">
  <Default Extension="xml" ContentType="application/xml"/>
  <Default Extension="bin" ContentType="application/vnd.openxmlformats-officedocument.oleObject"/>
  <Default Extension="wmf" ContentType="image/x-wmf"/>
  <Default Extension="rels" ContentType="application/vnd.openxmlformats-package.relationships+xml"/>
  <Override PartName="/customXml/itemProps1.xml" ContentType="application/vnd.openxmlformats-officedocument.customXmlProperties+xml"/>
  <Override PartName="/docProps/app.xml" ContentType="application/vnd.openxmlformats-officedocument.extended-properties+xml"/>
  <Override PartName="/docProps/core.xml" ContentType="application/vnd.openxmlformats-package.core-properties+xml"/>
  <Override PartName="/docProps/custom.xml" ContentType="application/vnd.openxmlformats-officedocument.custom-properties+xml"/>
  <Override PartName="/word/document.xml" ContentType="application/vnd.openxmlformats-officedocument.wordprocessingml.document.main+xml"/>
  <Override PartName="/word/fontTable.xml" ContentType="application/vnd.openxmlformats-officedocument.wordprocessingml.fontTable+xml"/>
  <Override PartName="/word/settings.xml" ContentType="application/vnd.openxmlformats-officedocument.wordprocessingml.settings+xml"/>
  <Override PartName="/word/styles.xml" ContentType="application/vnd.openxmlformats-officedocument.wordprocessingml.styles+xml"/>
  <Override PartName="/word/theme/theme1.xml" ContentType="application/vnd.openxmlformats-officedocument.theme+xml"/>
</Types>
</file>

<file path=_rels/.rels><?xml version="1.0" encoding="UTF-8" standalone="yes"?>
<Relationships xmlns="http://schemas.openxmlformats.org/package/2006/relationships"><Relationship Id="rId4" Type="http://schemas.openxmlformats.org/officeDocument/2006/relationships/officeDocument" Target="word/document.xml"/><Relationship Id="rId2" Type="http://schemas.openxmlformats.org/package/2006/relationships/metadata/core-properties" Target="docProps/core.xml"/><Relationship Id="rId1" Type="http://schemas.openxmlformats.org/officeDocument/2006/relationships/extended-properties" Target="docProps/app.xml"/><Relationship Id="rId3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="http://schemas.openxmlformats.org/wordprocessingml/2006/main" xmlns:w14="http://schemas.microsoft.com/office/word/2010/wordml" xmlns:w10="urn:schemas-microsoft-com:office:word" xmlns:w15="http://schemas.microsoft.com/office/word/2012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xmlns:wpsCustomData="http://www.wps.cn/officeDocument/2013/wpsCustomData" mc:Ignorable="w14 w15 wp14">
  <w:body>
    <w:p>
      <w:pPr>
        <w:spacing w:before="0" w:after="200" w:line="276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bookmarkStart w:id="0" w:name="_GoBack"/>
      <w:bookmarkEnd w:id="0"/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 xml:space="preserve">Прототип: </w:t>
      </w:r>
      <w:r>
        <w:rPr>
          <w:rFonts w:ascii="Calibri" w:hAnsi="Calibri" w:eastAsia="Calibri" w:cs="Calibri"/>
          <w:b/>
          <w:color w:val="auto"/>
          <w:spacing w:val="0"/>
          <w:position w:val="0"/>
          <w:sz w:val="22"/>
          <w:shd w:val="clear" w:fill="auto"/>
        </w:rPr>
        <w:t>Wagner OR-BA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pict>
          <v:shape id="rectole0000000000" o:spid="_x0000_s1026" o:spt="75" type="#_x0000_t75" style="height:342.15pt;width:426.2pt;" o:ole="t" filled="f" o:preferrelative="t" coordsize="21600,21600">
            <v:path/>
            <v:fill on="f" focussize="0,0"/>
            <v:stroke/>
            <v:imagedata r:id="rId5" o:title=""/>
            <o:lock v:ext="edit"/>
            <w10:wrap type="none"/>
            <w10:anchorlock/>
          </v:shape>
          <o:OLEObject Type="Embed" ProgID="StaticMetafile" ShapeID="rectole0000000000" DrawAspect="Content" ObjectID="_1468075725" r:id="rId4">
            <o:LockedField>false</o:LockedField>
          </o:OLEObject>
        </w:pict>
      </w:r>
    </w:p>
    <w:p>
      <w:pPr>
        <w:spacing w:before="0" w:after="200" w:line="276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pict>
          <v:shape id="rectole0000000001" o:spid="_x0000_s1027" o:spt="75" type="#_x0000_t75" style="height:340.15pt;width:426.2pt;" o:ole="t" filled="f" o:preferrelative="t" coordsize="21600,21600">
            <v:path/>
            <v:fill on="f" focussize="0,0"/>
            <v:stroke/>
            <v:imagedata r:id="rId7" o:title=""/>
            <o:lock v:ext="edit"/>
            <w10:wrap type="none"/>
            <w10:anchorlock/>
          </v:shape>
          <o:OLEObject Type="Embed" ProgID="StaticMetafile" ShapeID="rectole0000000001" DrawAspect="Content" ObjectID="_1468075726" r:id="rId6">
            <o:LockedField>false</o:LockedField>
          </o:OLEObject>
        </w:pic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pict>
          <v:shape id="rectole0000000002" o:spid="_x0000_s1028" o:spt="75" type="#_x0000_t75" style="height:729.9pt;width:426.2pt;" o:ole="t" filled="f" o:preferrelative="t" coordsize="21600,21600">
            <v:path/>
            <v:fill on="f" focussize="0,0"/>
            <v:stroke/>
            <v:imagedata r:id="rId9" o:title=""/>
            <o:lock v:ext="edit"/>
            <w10:wrap type="none"/>
            <w10:anchorlock/>
          </v:shape>
          <o:OLEObject Type="Embed" ProgID="StaticMetafile" ShapeID="rectole0000000002" DrawAspect="Content" ObjectID="_1468075727" r:id="rId8">
            <o:LockedField>false</o:LockedField>
          </o:OLEObject>
        </w:pic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pict>
          <v:shape id="rectole0000000003" o:spid="_x0000_s1029" o:spt="75" type="#_x0000_t75" style="height:435.3pt;width:426.2pt;" o:ole="t" filled="f" o:preferrelative="t" coordsize="21600,21600">
            <v:path/>
            <v:fill on="f" focussize="0,0"/>
            <v:stroke/>
            <v:imagedata r:id="rId11" o:title=""/>
            <o:lock v:ext="edit"/>
            <w10:wrap type="none"/>
            <w10:anchorlock/>
          </v:shape>
          <o:OLEObject Type="Embed" ProgID="StaticMetafile" ShapeID="rectole0000000003" DrawAspect="Content" ObjectID="_1468075728" r:id="rId10">
            <o:LockedField>false</o:LockedField>
          </o:OLEObject>
        </w:pic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pict>
          <v:shape id="rectole0000000004" o:spid="_x0000_s1030" o:spt="75" type="#_x0000_t75" style="height:414.05pt;width:426.2pt;" o:ole="t" filled="f" o:preferrelative="t" coordsize="21600,21600">
            <v:path/>
            <v:fill on="f" focussize="0,0"/>
            <v:stroke/>
            <v:imagedata r:id="rId13" o:title=""/>
            <o:lock v:ext="edit"/>
            <w10:wrap type="none"/>
            <w10:anchorlock/>
          </v:shape>
          <o:OLEObject Type="Embed" ProgID="StaticMetafile" ShapeID="rectole0000000004" DrawAspect="Content" ObjectID="_1468075729" r:id="rId12">
            <o:LockedField>false</o:LockedField>
          </o:OLEObject>
        </w:pic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pict>
          <v:shape id="rectole0000000005" o:spid="_x0000_s1031" o:spt="75" type="#_x0000_t75" style="height:451.5pt;width:426.2pt;" o:ole="t" filled="f" o:preferrelative="t" coordsize="21600,21600">
            <v:path/>
            <v:fill on="f" focussize="0,0"/>
            <v:stroke/>
            <v:imagedata r:id="rId15" o:title=""/>
            <o:lock v:ext="edit"/>
            <w10:wrap type="none"/>
            <w10:anchorlock/>
          </v:shape>
          <o:OLEObject Type="Embed" ProgID="StaticMetafile" ShapeID="rectole0000000005" DrawAspect="Content" ObjectID="_1468075730" r:id="rId14">
            <o:LockedField>false</o:LockedField>
          </o:OLEObject>
        </w:pic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Функционал прототипа: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1. Связь Modbus RTU по RS485, адрес выставляется dip-свичами S1.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2. Индикация на 7-сегментных элементах байта получаемого по Модбасу 0..255 (индицируем 25.5)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 xml:space="preserve">3. Управление по Модбасу 2-мя внешними нагрузками: LF1, LF2 c контролем обрыва нагрузки, в том числе когда нагрузка не включена (мультиметр меряет 2-4 вольта на ней, при номинальном питании 24в). Типичные нагрузки: табличка на светодиодах, пьезосирена, беспилотный пневмоклапан 24В 1А. Признак обрыва можно считать по Modbus. 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4. Индикация на 6 светодиодах (2 из них 2х-цветные:зеленый, красный) управляемая по Модбасу. 0 - выключен; 1 - мигает 1 Гц; 2 - мигает 3 Гц; 3 - горит постоянно. Таким же образом управляется каждый разряд 7-сегментного индикатора и обе нагрузки.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5. При удержании 1 секунду кнопки на передней панели на неск. секунд включаются все сегменты индикатора, все светодиоды и нагрузки.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2"/>
          <w:shd w:val="clear" w:fill="auto"/>
        </w:rPr>
        <w:t>Вариант замещения "минимум":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 xml:space="preserve">В типовой корпус </w:t>
      </w:r>
      <w:r>
        <w:fldChar w:fldCharType="begin"/>
      </w:r>
      <w:r>
        <w:instrText xml:space="preserve"> HYPERLINK "https://elrus.ru/upload/files/G2105.pdf" \h </w:instrText>
      </w:r>
      <w:r>
        <w:fldChar w:fldCharType="separate"/>
      </w:r>
      <w:r>
        <w:rPr>
          <w:rFonts w:ascii="Calibri" w:hAnsi="Calibri" w:eastAsia="Calibri" w:cs="Calibri"/>
          <w:color w:val="0000FF"/>
          <w:spacing w:val="0"/>
          <w:position w:val="0"/>
          <w:sz w:val="22"/>
          <w:u w:val="single"/>
          <w:shd w:val="clear" w:fill="auto"/>
        </w:rPr>
        <w:t>https://elrus.ru/upload/files/G2105.pdf</w:t>
      </w:r>
      <w:r>
        <w:rPr>
          <w:rFonts w:ascii="Calibri" w:hAnsi="Calibri" w:eastAsia="Calibri" w:cs="Calibri"/>
          <w:color w:val="0000FF"/>
          <w:spacing w:val="0"/>
          <w:position w:val="0"/>
          <w:sz w:val="22"/>
          <w:u w:val="single"/>
          <w:shd w:val="clear" w:fill="auto"/>
        </w:rPr>
        <w:fldChar w:fldCharType="end"/>
      </w: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 xml:space="preserve"> вставляется модуль 7-сегментного индикатора Овен СМИ2-М </w:t>
      </w:r>
      <w:r>
        <w:fldChar w:fldCharType="begin"/>
      </w:r>
      <w:r>
        <w:instrText xml:space="preserve"> HYPERLINK "https://owen.ru/product/smi2_m" \h </w:instrText>
      </w:r>
      <w:r>
        <w:fldChar w:fldCharType="separate"/>
      </w:r>
      <w:r>
        <w:rPr>
          <w:rFonts w:ascii="Calibri" w:hAnsi="Calibri" w:eastAsia="Calibri" w:cs="Calibri"/>
          <w:color w:val="0000FF"/>
          <w:spacing w:val="0"/>
          <w:position w:val="0"/>
          <w:sz w:val="22"/>
          <w:u w:val="single"/>
          <w:shd w:val="clear" w:fill="auto"/>
        </w:rPr>
        <w:t>https://owen.ru/product/smi2_m</w:t>
      </w:r>
      <w:r>
        <w:rPr>
          <w:rFonts w:ascii="Calibri" w:hAnsi="Calibri" w:eastAsia="Calibri" w:cs="Calibri"/>
          <w:color w:val="0000FF"/>
          <w:spacing w:val="0"/>
          <w:position w:val="0"/>
          <w:sz w:val="22"/>
          <w:u w:val="single"/>
          <w:shd w:val="clear" w:fill="auto"/>
        </w:rPr>
        <w:fldChar w:fldCharType="end"/>
      </w: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 xml:space="preserve"> 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На изготавливаемой плате три запаралеленных клеммника на 4 контакта для удобства монтажа кабелей на объекте.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Подписи клемм: RS485-A; RS485-B; 24V+; 24V-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Возможность запайки доп.клеммника на 2-3 клеммы для размножения линии "24V-"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Доп. нагрузки управляются из шкафа с ПЛК по отдельным проводам.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b/>
          <w:color w:val="auto"/>
          <w:spacing w:val="0"/>
          <w:position w:val="0"/>
          <w:sz w:val="22"/>
          <w:shd w:val="clear" w:fill="auto"/>
        </w:rPr>
        <w:t>Вариант замещения "максимум":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Покупной корпус с прозрачной крышкой, плата-мезонин с  7-сегментными модулями высотой ~60мм приподнята над нижней платой под уровень крышки.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Например как тут: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pict>
          <v:shape id="rectole0000000006" o:spid="_x0000_s1032" o:spt="75" type="#_x0000_t75" style="height:351.25pt;width:344.2pt;" o:ole="t" filled="f" o:preferrelative="t" coordsize="21600,21600">
            <v:path/>
            <v:fill on="f" focussize="0,0"/>
            <v:stroke/>
            <v:imagedata r:id="rId17" o:title=""/>
            <o:lock v:ext="edit"/>
            <w10:wrap type="none"/>
            <w10:anchorlock/>
          </v:shape>
          <o:OLEObject Type="Embed" ProgID="StaticMetafile" ShapeID="rectole0000000006" DrawAspect="Content" ObjectID="_1468075731" r:id="rId16">
            <o:LockedField>false</o:LockedField>
          </o:OLEObject>
        </w:pic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 xml:space="preserve"> 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Изменение функционала относительно прототипа: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1a: Скорость, четность и базовый адрес слейва (для адресации &gt;15 юнитов) задаются через Модбас и запоминаются. При подаче питания со всеми свичами ON --   сбрасываются к фабричным значениям.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2а: 4 разряда индикатора, доп. режим управления каждым сегментом по Модбасу.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3а: количество доп.нагрузок увеличено до 4х, защита от перегрузки по выходу, либо свичи на каждый канал, блокирующие открывание ключа, чтобы можно безопасно использовать как вход: "контакт открыт \ контакт закрыт"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4а: через прозрачную крышку затруднительно обозначить смысл каждого из десятка светодиодов, потому уменьшаем количество до 4х - справа и слева от индикатора внизу и вверху.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>5а: SMD кнопка на плате (для проверки надо будет снять крышку).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  <w:r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  <w:t xml:space="preserve"> </w:t>
      </w: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</w:p>
    <w:p>
      <w:pPr>
        <w:spacing w:before="0" w:after="200" w:line="240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</w:p>
    <w:p>
      <w:pPr>
        <w:spacing w:before="0" w:after="200" w:line="276" w:lineRule="auto"/>
        <w:ind w:left="0" w:right="0" w:firstLine="0"/>
        <w:jc w:val="left"/>
        <w:rPr>
          <w:rFonts w:ascii="Calibri" w:hAnsi="Calibri" w:eastAsia="Calibri" w:cs="Calibri"/>
          <w:color w:val="auto"/>
          <w:spacing w:val="0"/>
          <w:position w:val="0"/>
          <w:sz w:val="22"/>
          <w:shd w:val="clear" w:fill="auto"/>
        </w:rPr>
      </w:pPr>
    </w:p>
    <w:sectPr>
      <w:pgSz w:w="11906" w:h="16838"/>
      <w:cols w:space="720" w:num="1"/>
      <w:docGrid w:type="lines" w:linePitch="312" w:charSpace="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Times New Roman">
    <w:panose1 w:val="02020603050405020304"/>
    <w:charset w:val="00"/>
    <w:family w:val="roman"/>
    <w:pitch w:val="variable"/>
    <w:sig w:usb0="20007A87" w:usb1="80000000" w:usb2="00000008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080E0000" w:usb2="00000010" w:usb3="00000000" w:csb0="00040001" w:csb1="00000000"/>
  </w:font>
  <w:font w:name="SimSun">
    <w:panose1 w:val="02010600030101010101"/>
    <w:charset w:val="86"/>
    <w:family w:val="auto"/>
    <w:pitch w:val="default"/>
    <w:sig w:usb0="00000003" w:usb1="288F0000" w:usb2="00000006" w:usb3="00000000" w:csb0="00040001" w:csb1="00000000"/>
  </w:font>
  <w:font w:name="Arial">
    <w:panose1 w:val="020B0604020202020204"/>
    <w:charset w:val="00"/>
    <w:family w:val="swiss"/>
    <w:pitch w:val="default"/>
    <w:sig w:usb0="E0002EFF" w:usb1="C000785B" w:usb2="00000009" w:usb3="00000000" w:csb0="400001FF" w:csb1="FFFF0000"/>
  </w:font>
  <w:font w:name="Courier New">
    <w:panose1 w:val="02070309020205020404"/>
    <w:charset w:val="00"/>
    <w:family w:val="modern"/>
    <w:pitch w:val="default"/>
    <w:sig w:usb0="E0002EFF" w:usb1="C0007843" w:usb2="00000009" w:usb3="00000000" w:csb0="400001FF" w:csb1="FFFF0000"/>
  </w:font>
  <w:font w:name="黑体">
    <w:altName w:val="SimSun"/>
    <w:panose1 w:val="02010609060101010101"/>
    <w:charset w:val="86"/>
    <w:family w:val="modern"/>
    <w:pitch w:val="default"/>
    <w:sig w:usb0="800002BF" w:usb1="38CF7CFA" w:usb2="00000016" w:usb3="00000000" w:csb0="00040001" w:csb1="00000000"/>
  </w:font>
  <w:font w:name="Wingdings">
    <w:panose1 w:val="05000000000000000000"/>
    <w:charset w:val="02"/>
    <w:family w:val="auto"/>
    <w:pitch w:val="default"/>
    <w:sig w:usb0="00000000" w:usb1="00000000" w:usb2="00000000" w:usb3="00000000" w:csb0="80000000" w:csb1="00000000"/>
  </w:font>
  <w:font w:name="Calibri">
    <w:panose1 w:val="020F0502020204030204"/>
    <w:charset w:val="00"/>
    <w:family w:val="swiss"/>
    <w:pitch w:val="default"/>
    <w:sig w:usb0="E4002EFF" w:usb1="C000247B" w:usb2="00000009" w:usb3="00000000" w:csb0="2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xmlns:wpsCustomData="http://www.wps.cn/officeDocument/2013/wpsCustomData" mc:Ignorable="w14">
  <w:zoom w:percent="138"/>
  <w:doNotDisplayPageBoundaries w:val="1"/>
  <w:documentProtection w:enforcement="0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000000"/>
    <w:rsid w:val="74EC124E"/>
  </w:rsids>
  <m:mathPr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shapeDefaults>
    <o:shapedefaults/>
    <o:shapelayout v:ext="edit">
      <o:idmap v:ext="edit" data="1"/>
    </o:shapelayout>
  </w:shapeDefaults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="http://schemas.openxmlformats.org/wordprocessingml/2006/main" xmlns:w14="http://schemas.microsoft.com/office/word/2010/wordml" xmlns:w10="urn:schemas-microsoft-com:office:word" xmlns:sl="http://schemas.openxmlformats.org/schemaLibrary/2006/main" xmlns:wpsCustomData="http://www.wps.cn/officeDocument/2013/wpsCustomData" mc:Ignorable="w14">
  <w:docDefaults>
    <w:rPrDefault>
      <w:rPr>
        <w:rFonts w:asciiTheme="minorHAnsi" w:hAnsiTheme="minorHAnsi" w:eastAsiaTheme="minorEastAsia" w:cstheme="minorBidi"/>
      </w:rPr>
    </w:rPrDefault>
    <w:pPrDefault/>
  </w:docDefaults>
  <w:latentStyles w:count="260" w:defQFormat="0" w:defUnhideWhenUsed="1" w:defSemiHidden="1" w:defUIPriority="99" w:defLockedState="0">
    <w:lsdException w:qFormat="1" w:unhideWhenUsed="0" w:uiPriority="0" w:semiHidden="0" w:name="Normal"/>
    <w:lsdException w:qFormat="1" w:unhideWhenUsed="0" w:uiPriority="0" w:semiHidden="0" w:name="heading 1"/>
    <w:lsdException w:qFormat="1" w:uiPriority="0" w:name="heading 2"/>
    <w:lsdException w:qFormat="1" w:uiPriority="0" w:name="heading 3"/>
    <w:lsdException w:qFormat="1" w:uiPriority="0" w:name="heading 4"/>
    <w:lsdException w:qFormat="1" w:uiPriority="0" w:name="heading 5"/>
    <w:lsdException w:qFormat="1" w:uiPriority="0" w:name="heading 6"/>
    <w:lsdException w:qFormat="1" w:uiPriority="0" w:name="heading 7"/>
    <w:lsdException w:qFormat="1" w:uiPriority="0" w:name="heading 8"/>
    <w:lsdException w:qFormat="1" w:uiPriority="0" w:name="heading 9"/>
    <w:lsdException w:unhideWhenUsed="0" w:uiPriority="0" w:semiHidden="0" w:name="index 1"/>
    <w:lsdException w:unhideWhenUsed="0" w:uiPriority="0" w:semiHidden="0" w:name="index 2"/>
    <w:lsdException w:unhideWhenUsed="0" w:uiPriority="0" w:semiHidden="0" w:name="index 3"/>
    <w:lsdException w:unhideWhenUsed="0" w:uiPriority="0" w:semiHidden="0" w:name="index 4"/>
    <w:lsdException w:unhideWhenUsed="0" w:uiPriority="0" w:semiHidden="0" w:name="index 5"/>
    <w:lsdException w:unhideWhenUsed="0" w:uiPriority="0" w:semiHidden="0" w:name="index 6"/>
    <w:lsdException w:unhideWhenUsed="0" w:uiPriority="0" w:semiHidden="0" w:name="index 7"/>
    <w:lsdException w:unhideWhenUsed="0" w:uiPriority="0" w:semiHidden="0" w:name="index 8"/>
    <w:lsdException w:unhideWhenUsed="0" w:uiPriority="0" w:semiHidden="0" w:name="index 9"/>
    <w:lsdException w:unhideWhenUsed="0" w:uiPriority="0" w:semiHidden="0" w:name="toc 1"/>
    <w:lsdException w:unhideWhenUsed="0" w:uiPriority="0" w:semiHidden="0" w:name="toc 2"/>
    <w:lsdException w:unhideWhenUsed="0" w:uiPriority="0" w:semiHidden="0" w:name="toc 3"/>
    <w:lsdException w:unhideWhenUsed="0" w:uiPriority="0" w:semiHidden="0" w:name="toc 4"/>
    <w:lsdException w:unhideWhenUsed="0" w:uiPriority="0" w:semiHidden="0" w:name="toc 5"/>
    <w:lsdException w:unhideWhenUsed="0" w:uiPriority="0" w:semiHidden="0" w:name="toc 6"/>
    <w:lsdException w:unhideWhenUsed="0" w:uiPriority="0" w:semiHidden="0" w:name="toc 7"/>
    <w:lsdException w:unhideWhenUsed="0" w:uiPriority="0" w:semiHidden="0" w:name="toc 8"/>
    <w:lsdException w:unhideWhenUsed="0" w:uiPriority="0" w:semiHidden="0" w:name="toc 9"/>
    <w:lsdException w:unhideWhenUsed="0" w:uiPriority="0" w:semiHidden="0" w:name="Normal Indent"/>
    <w:lsdException w:unhideWhenUsed="0" w:uiPriority="0" w:semiHidden="0" w:name="footnote text"/>
    <w:lsdException w:unhideWhenUsed="0" w:uiPriority="0" w:semiHidden="0" w:name="annotation text"/>
    <w:lsdException w:unhideWhenUsed="0" w:uiPriority="0" w:semiHidden="0" w:name="header"/>
    <w:lsdException w:unhideWhenUsed="0" w:uiPriority="0" w:semiHidden="0" w:name="footer"/>
    <w:lsdException w:unhideWhenUsed="0" w:uiPriority="0" w:semiHidden="0" w:name="index heading"/>
    <w:lsdException w:qFormat="1" w:uiPriority="0" w:name="caption"/>
    <w:lsdException w:unhideWhenUsed="0" w:uiPriority="0" w:semiHidden="0" w:name="table of figures"/>
    <w:lsdException w:unhideWhenUsed="0" w:uiPriority="0" w:semiHidden="0" w:name="envelope address"/>
    <w:lsdException w:unhideWhenUsed="0" w:uiPriority="0" w:semiHidden="0" w:name="envelope return"/>
    <w:lsdException w:unhideWhenUsed="0" w:uiPriority="0" w:semiHidden="0" w:name="footnote reference"/>
    <w:lsdException w:unhideWhenUsed="0" w:uiPriority="0" w:semiHidden="0" w:name="annotation reference"/>
    <w:lsdException w:unhideWhenUsed="0" w:uiPriority="0" w:semiHidden="0" w:name="line number"/>
    <w:lsdException w:unhideWhenUsed="0" w:uiPriority="0" w:semiHidden="0" w:name="page number"/>
    <w:lsdException w:unhideWhenUsed="0" w:uiPriority="0" w:semiHidden="0" w:name="endnote reference"/>
    <w:lsdException w:unhideWhenUsed="0" w:uiPriority="0" w:semiHidden="0" w:name="endnote text"/>
    <w:lsdException w:unhideWhenUsed="0" w:uiPriority="0" w:semiHidden="0" w:name="table of authorities"/>
    <w:lsdException w:unhideWhenUsed="0" w:uiPriority="0" w:semiHidden="0" w:name="macro"/>
    <w:lsdException w:unhideWhenUsed="0" w:uiPriority="0" w:semiHidden="0" w:name="toa heading"/>
    <w:lsdException w:unhideWhenUsed="0" w:uiPriority="0" w:semiHidden="0" w:name="List"/>
    <w:lsdException w:unhideWhenUsed="0" w:uiPriority="0" w:semiHidden="0" w:name="List Bullet"/>
    <w:lsdException w:unhideWhenUsed="0" w:uiPriority="0" w:semiHidden="0" w:name="List Number"/>
    <w:lsdException w:unhideWhenUsed="0" w:uiPriority="0" w:semiHidden="0" w:name="List 2"/>
    <w:lsdException w:unhideWhenUsed="0" w:uiPriority="0" w:semiHidden="0" w:name="List 3"/>
    <w:lsdException w:unhideWhenUsed="0" w:uiPriority="0" w:semiHidden="0" w:name="List 4"/>
    <w:lsdException w:unhideWhenUsed="0" w:uiPriority="0" w:semiHidden="0" w:name="List 5"/>
    <w:lsdException w:unhideWhenUsed="0" w:uiPriority="0" w:semiHidden="0" w:name="List Bullet 2"/>
    <w:lsdException w:unhideWhenUsed="0" w:uiPriority="0" w:semiHidden="0" w:name="List Bullet 3"/>
    <w:lsdException w:unhideWhenUsed="0" w:uiPriority="0" w:semiHidden="0" w:name="List Bullet 4"/>
    <w:lsdException w:unhideWhenUsed="0" w:uiPriority="0" w:semiHidden="0" w:name="List Bullet 5"/>
    <w:lsdException w:unhideWhenUsed="0" w:uiPriority="0" w:semiHidden="0" w:name="List Number 2"/>
    <w:lsdException w:unhideWhenUsed="0" w:uiPriority="0" w:semiHidden="0" w:name="List Number 3"/>
    <w:lsdException w:unhideWhenUsed="0" w:uiPriority="0" w:semiHidden="0" w:name="List Number 4"/>
    <w:lsdException w:unhideWhenUsed="0" w:uiPriority="0" w:semiHidden="0" w:name="List Number 5"/>
    <w:lsdException w:qFormat="1" w:unhideWhenUsed="0" w:uiPriority="0" w:semiHidden="0" w:name="Title"/>
    <w:lsdException w:unhideWhenUsed="0" w:uiPriority="0" w:semiHidden="0" w:name="Closing"/>
    <w:lsdException w:unhideWhenUsed="0" w:uiPriority="0" w:semiHidden="0" w:name="Signature"/>
    <w:lsdException w:unhideWhenUsed="0" w:uiPriority="0" w:name="Default Paragraph Font"/>
    <w:lsdException w:unhideWhenUsed="0" w:uiPriority="0" w:semiHidden="0" w:name="Body Text"/>
    <w:lsdException w:unhideWhenUsed="0" w:uiPriority="0" w:semiHidden="0" w:name="Body Text Indent"/>
    <w:lsdException w:unhideWhenUsed="0" w:uiPriority="0" w:semiHidden="0" w:name="List Continue"/>
    <w:lsdException w:unhideWhenUsed="0" w:uiPriority="0" w:semiHidden="0" w:name="List Continue 2"/>
    <w:lsdException w:unhideWhenUsed="0" w:uiPriority="0" w:semiHidden="0" w:name="List Continue 3"/>
    <w:lsdException w:unhideWhenUsed="0" w:uiPriority="0" w:semiHidden="0" w:name="List Continue 4"/>
    <w:lsdException w:unhideWhenUsed="0" w:uiPriority="0" w:semiHidden="0" w:name="List Continue 5"/>
    <w:lsdException w:unhideWhenUsed="0" w:uiPriority="0" w:semiHidden="0" w:name="Message Header"/>
    <w:lsdException w:qFormat="1" w:unhideWhenUsed="0" w:uiPriority="0" w:semiHidden="0" w:name="Subtitle"/>
    <w:lsdException w:unhideWhenUsed="0" w:uiPriority="0" w:semiHidden="0" w:name="Salutation"/>
    <w:lsdException w:unhideWhenUsed="0" w:uiPriority="0" w:semiHidden="0" w:name="Date"/>
    <w:lsdException w:unhideWhenUsed="0" w:uiPriority="0" w:semiHidden="0" w:name="Body Text First Indent"/>
    <w:lsdException w:unhideWhenUsed="0" w:uiPriority="0" w:semiHidden="0" w:name="Body Text First Indent 2"/>
    <w:lsdException w:unhideWhenUsed="0" w:uiPriority="0" w:semiHidden="0" w:name="Note Heading"/>
    <w:lsdException w:unhideWhenUsed="0" w:uiPriority="0" w:semiHidden="0" w:name="Body Text 2"/>
    <w:lsdException w:unhideWhenUsed="0" w:uiPriority="0" w:semiHidden="0" w:name="Body Text 3"/>
    <w:lsdException w:unhideWhenUsed="0" w:uiPriority="0" w:semiHidden="0" w:name="Body Text Indent 2"/>
    <w:lsdException w:unhideWhenUsed="0" w:uiPriority="0" w:semiHidden="0" w:name="Body Text Indent 3"/>
    <w:lsdException w:unhideWhenUsed="0" w:uiPriority="0" w:semiHidden="0" w:name="Block Text"/>
    <w:lsdException w:unhideWhenUsed="0" w:uiPriority="0" w:semiHidden="0" w:name="Hyperlink"/>
    <w:lsdException w:unhideWhenUsed="0" w:uiPriority="0" w:semiHidden="0" w:name="FollowedHyperlink"/>
    <w:lsdException w:qFormat="1" w:unhideWhenUsed="0" w:uiPriority="0" w:semiHidden="0" w:name="Strong"/>
    <w:lsdException w:qFormat="1" w:unhideWhenUsed="0" w:uiPriority="0" w:semiHidden="0" w:name="Emphasis"/>
    <w:lsdException w:unhideWhenUsed="0" w:uiPriority="0" w:semiHidden="0" w:name="Document Map"/>
    <w:lsdException w:unhideWhenUsed="0" w:uiPriority="0" w:semiHidden="0" w:name="Plain Text"/>
    <w:lsdException w:unhideWhenUsed="0" w:uiPriority="0" w:semiHidden="0" w:name="E-mail Signature"/>
    <w:lsdException w:unhideWhenUsed="0" w:uiPriority="0" w:semiHidden="0" w:name="Normal (Web)"/>
    <w:lsdException w:unhideWhenUsed="0" w:uiPriority="0" w:semiHidden="0" w:name="HTML Acronym"/>
    <w:lsdException w:unhideWhenUsed="0" w:uiPriority="0" w:semiHidden="0" w:name="HTML Address"/>
    <w:lsdException w:unhideWhenUsed="0" w:uiPriority="0" w:semiHidden="0" w:name="HTML Cite"/>
    <w:lsdException w:unhideWhenUsed="0" w:uiPriority="0" w:semiHidden="0" w:name="HTML Code"/>
    <w:lsdException w:unhideWhenUsed="0" w:uiPriority="0" w:semiHidden="0" w:name="HTML Definition"/>
    <w:lsdException w:unhideWhenUsed="0" w:uiPriority="0" w:semiHidden="0" w:name="HTML Keyboard"/>
    <w:lsdException w:unhideWhenUsed="0" w:uiPriority="0" w:semiHidden="0" w:name="HTML Preformatted"/>
    <w:lsdException w:unhideWhenUsed="0" w:uiPriority="0" w:semiHidden="0" w:name="HTML Sample"/>
    <w:lsdException w:unhideWhenUsed="0" w:uiPriority="0" w:semiHidden="0" w:name="HTML Typewriter"/>
    <w:lsdException w:unhideWhenUsed="0" w:uiPriority="0" w:semiHidden="0" w:name="HTML Variable"/>
    <w:lsdException w:unhideWhenUsed="0" w:uiPriority="0" w:name="Normal Table"/>
    <w:lsdException w:unhideWhenUsed="0" w:uiPriority="0" w:semiHidden="0" w:name="annotation subject"/>
    <w:lsdException w:unhideWhenUsed="0" w:uiPriority="0" w:semiHidden="0" w:name="Table Simple 1"/>
    <w:lsdException w:unhideWhenUsed="0" w:uiPriority="0" w:semiHidden="0" w:name="Table Simple 2"/>
    <w:lsdException w:unhideWhenUsed="0" w:uiPriority="0" w:semiHidden="0" w:name="Table Simple 3"/>
    <w:lsdException w:unhideWhenUsed="0" w:uiPriority="0" w:semiHidden="0" w:name="Table Classic 1"/>
    <w:lsdException w:unhideWhenUsed="0" w:uiPriority="0" w:semiHidden="0" w:name="Table Classic 2"/>
    <w:lsdException w:unhideWhenUsed="0" w:uiPriority="0" w:semiHidden="0" w:name="Table Classic 3"/>
    <w:lsdException w:unhideWhenUsed="0" w:uiPriority="0" w:semiHidden="0" w:name="Table Classic 4"/>
    <w:lsdException w:unhideWhenUsed="0" w:uiPriority="0" w:semiHidden="0" w:name="Table Colorful 1"/>
    <w:lsdException w:unhideWhenUsed="0" w:uiPriority="0" w:semiHidden="0" w:name="Table Colorful 2"/>
    <w:lsdException w:unhideWhenUsed="0" w:uiPriority="0" w:semiHidden="0" w:name="Table Colorful 3"/>
    <w:lsdException w:unhideWhenUsed="0" w:uiPriority="0" w:semiHidden="0" w:name="Table Columns 1"/>
    <w:lsdException w:unhideWhenUsed="0" w:uiPriority="0" w:semiHidden="0" w:name="Table Columns 2"/>
    <w:lsdException w:unhideWhenUsed="0" w:uiPriority="0" w:semiHidden="0" w:name="Table Columns 3"/>
    <w:lsdException w:unhideWhenUsed="0" w:uiPriority="0" w:semiHidden="0" w:name="Table Columns 4"/>
    <w:lsdException w:unhideWhenUsed="0" w:uiPriority="0" w:semiHidden="0" w:name="Table Columns 5"/>
    <w:lsdException w:unhideWhenUsed="0" w:uiPriority="0" w:semiHidden="0" w:name="Table Grid 1"/>
    <w:lsdException w:unhideWhenUsed="0" w:uiPriority="0" w:semiHidden="0" w:name="Table Grid 2"/>
    <w:lsdException w:unhideWhenUsed="0" w:uiPriority="0" w:semiHidden="0" w:name="Table Grid 3"/>
    <w:lsdException w:unhideWhenUsed="0" w:uiPriority="0" w:semiHidden="0" w:name="Table Grid 4"/>
    <w:lsdException w:unhideWhenUsed="0" w:uiPriority="0" w:semiHidden="0" w:name="Table Grid 5"/>
    <w:lsdException w:unhideWhenUsed="0" w:uiPriority="0" w:semiHidden="0" w:name="Table Grid 6"/>
    <w:lsdException w:unhideWhenUsed="0" w:uiPriority="0" w:semiHidden="0" w:name="Table Grid 7"/>
    <w:lsdException w:unhideWhenUsed="0" w:uiPriority="0" w:semiHidden="0" w:name="Table Grid 8"/>
    <w:lsdException w:unhideWhenUsed="0" w:uiPriority="0" w:semiHidden="0" w:name="Table List 1"/>
    <w:lsdException w:unhideWhenUsed="0" w:uiPriority="0" w:semiHidden="0" w:name="Table List 2"/>
    <w:lsdException w:unhideWhenUsed="0" w:uiPriority="0" w:semiHidden="0" w:name="Table List 3"/>
    <w:lsdException w:unhideWhenUsed="0" w:uiPriority="0" w:semiHidden="0" w:name="Table List 4"/>
    <w:lsdException w:unhideWhenUsed="0" w:uiPriority="0" w:semiHidden="0" w:name="Table List 5"/>
    <w:lsdException w:unhideWhenUsed="0" w:uiPriority="0" w:semiHidden="0" w:name="Table List 6"/>
    <w:lsdException w:unhideWhenUsed="0" w:uiPriority="0" w:semiHidden="0" w:name="Table List 7"/>
    <w:lsdException w:unhideWhenUsed="0" w:uiPriority="0" w:semiHidden="0" w:name="Table List 8"/>
    <w:lsdException w:unhideWhenUsed="0" w:uiPriority="0" w:semiHidden="0" w:name="Table 3D effects 1"/>
    <w:lsdException w:unhideWhenUsed="0" w:uiPriority="0" w:semiHidden="0" w:name="Table 3D effects 2"/>
    <w:lsdException w:unhideWhenUsed="0" w:uiPriority="0" w:semiHidden="0" w:name="Table 3D effects 3"/>
    <w:lsdException w:unhideWhenUsed="0" w:uiPriority="0" w:semiHidden="0" w:name="Table Contemporary"/>
    <w:lsdException w:unhideWhenUsed="0" w:uiPriority="0" w:semiHidden="0" w:name="Table Elegant"/>
    <w:lsdException w:unhideWhenUsed="0" w:uiPriority="0" w:semiHidden="0" w:name="Table Professional"/>
    <w:lsdException w:unhideWhenUsed="0" w:uiPriority="0" w:semiHidden="0" w:name="Table Subtle 1"/>
    <w:lsdException w:unhideWhenUsed="0" w:uiPriority="0" w:semiHidden="0" w:name="Table Subtle 2"/>
    <w:lsdException w:unhideWhenUsed="0" w:uiPriority="0" w:semiHidden="0" w:name="Table Web 1"/>
    <w:lsdException w:unhideWhenUsed="0" w:uiPriority="0" w:semiHidden="0" w:name="Table Web 2"/>
    <w:lsdException w:unhideWhenUsed="0" w:uiPriority="0" w:semiHidden="0" w:name="Table Web 3"/>
    <w:lsdException w:unhideWhenUsed="0" w:uiPriority="0" w:semiHidden="0" w:name="Balloon Text"/>
    <w:lsdException w:unhideWhenUsed="0" w:uiPriority="0" w:semiHidden="0" w:name="Table Grid"/>
    <w:lsdException w:unhideWhenUsed="0" w:uiPriority="0" w:semiHidden="0" w:name="Table Theme"/>
  </w:latentStyles>
  <w:style w:type="paragraph" w:default="1" w:styleId="1">
    <w:name w:val="Normal"/>
    <w:qFormat/>
    <w:uiPriority w:val="0"/>
    <w:rPr>
      <w:sz w:val="21"/>
      <w:szCs w:val="22"/>
    </w:rPr>
  </w:style>
  <w:style w:type="character" w:default="1" w:styleId="2">
    <w:name w:val="Default Paragraph Font"/>
    <w:semiHidden/>
    <w:uiPriority w:val="0"/>
  </w:style>
  <w:style w:type="table" w:default="1" w:styleId="3">
    <w:name w:val="Normal Table"/>
    <w:semiHidden/>
    <w:uiPriority w:val="0"/>
    <w:tblPr>
      <w:tblCellMar>
        <w:top w:w="0" w:type="dxa"/>
        <w:left w:w="108" w:type="dxa"/>
        <w:bottom w:w="0" w:type="dxa"/>
        <w:right w:w="108" w:type="dxa"/>
      </w:tblCellMar>
    </w:tblPr>
  </w:style>
</w:styles>
</file>

<file path=word/_rels/document.xml.rels><?xml version="1.0" encoding="UTF-8" standalone="yes"?>
<Relationships xmlns="http://schemas.openxmlformats.org/package/2006/relationships"><Relationship Id="rId9" Type="http://schemas.openxmlformats.org/officeDocument/2006/relationships/image" Target="media/image3.wmf"/><Relationship Id="rId8" Type="http://schemas.openxmlformats.org/officeDocument/2006/relationships/oleObject" Target="embeddings/oleObject3.bin"/><Relationship Id="rId7" Type="http://schemas.openxmlformats.org/officeDocument/2006/relationships/image" Target="media/image2.wmf"/><Relationship Id="rId6" Type="http://schemas.openxmlformats.org/officeDocument/2006/relationships/oleObject" Target="embeddings/oleObject2.bin"/><Relationship Id="rId5" Type="http://schemas.openxmlformats.org/officeDocument/2006/relationships/image" Target="media/image1.wmf"/><Relationship Id="rId4" Type="http://schemas.openxmlformats.org/officeDocument/2006/relationships/oleObject" Target="embeddings/oleObject1.bin"/><Relationship Id="rId3" Type="http://schemas.openxmlformats.org/officeDocument/2006/relationships/theme" Target="theme/theme1.xml"/><Relationship Id="rId2" Type="http://schemas.openxmlformats.org/officeDocument/2006/relationships/settings" Target="settings.xml"/><Relationship Id="rId19" Type="http://schemas.openxmlformats.org/officeDocument/2006/relationships/fontTable" Target="fontTable.xml"/><Relationship Id="rId18" Type="http://schemas.openxmlformats.org/officeDocument/2006/relationships/customXml" Target="../customXml/item1.xml"/><Relationship Id="rId17" Type="http://schemas.openxmlformats.org/officeDocument/2006/relationships/image" Target="media/image7.wmf"/><Relationship Id="rId16" Type="http://schemas.openxmlformats.org/officeDocument/2006/relationships/oleObject" Target="embeddings/oleObject7.bin"/><Relationship Id="rId15" Type="http://schemas.openxmlformats.org/officeDocument/2006/relationships/image" Target="media/image6.wmf"/><Relationship Id="rId14" Type="http://schemas.openxmlformats.org/officeDocument/2006/relationships/oleObject" Target="embeddings/oleObject6.bin"/><Relationship Id="rId13" Type="http://schemas.openxmlformats.org/officeDocument/2006/relationships/image" Target="media/image5.wmf"/><Relationship Id="rId12" Type="http://schemas.openxmlformats.org/officeDocument/2006/relationships/oleObject" Target="embeddings/oleObject5.bin"/><Relationship Id="rId11" Type="http://schemas.openxmlformats.org/officeDocument/2006/relationships/image" Target="media/image4.wmf"/><Relationship Id="rId10" Type="http://schemas.openxmlformats.org/officeDocument/2006/relationships/oleObject" Target="embeddings/oleObject4.bin"/><Relationship Id="rId1" Type="http://schemas.openxmlformats.org/officeDocument/2006/relationships/styles" Target="styles.xml"/></Relationships>
</file>

<file path=word/theme/theme1.xml><?xml version="1.0" encoding="utf-8"?>
<a:theme xmlns:a="http://schemas.openxmlformats.org/drawingml/2006/main" name="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atMod val="350000"/>
                <a:shade val="99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  <customShpExts>
    <customShpInfo spid="_x0000_s1026"/>
    <customShpInfo spid="_x0000_s1027"/>
    <customShpInfo spid="_x0000_s1028"/>
    <customShpInfo spid="_x0000_s1029"/>
    <customShpInfo spid="_x0000_s1030"/>
    <customShpInfo spid="_x0000_s1031"/>
    <customShpInfo spid="_x0000_s1032"/>
  </customShpExts>
</s:customData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otalTime>3</TotalTime>
  <ScaleCrop>false</ScaleCrop>
  <LinksUpToDate>false</LinksUpToDate>
  <Application>WPS Office_11.2.0.11486_F1E327BC-269C-435d-A152-05C5408002CA</Applicat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2023-03-21T16:48:00Z</dcterms:created>
  <dc:creator>Сергей</dc:creator>
  <cp:lastModifiedBy>Сергей</cp:lastModifiedBy>
  <dcterms:modified xsi:type="dcterms:W3CDTF">2023-03-21T16:51:17Z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1049-11.2.0.11486</vt:lpwstr>
  </property>
  <property fmtid="{D5CDD505-2E9C-101B-9397-08002B2CF9AE}" pid="3" name="ICV">
    <vt:lpwstr>3122871E76F24F0795839F818B645F8E</vt:lpwstr>
  </property>
</Properties>
</file>